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8BF7" w14:textId="23655269" w:rsidR="002A0BE5" w:rsidRPr="009B26D3" w:rsidRDefault="004973F6" w:rsidP="009B26D3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9B26D3">
        <w:rPr>
          <w:rFonts w:ascii="Arial" w:hAnsi="Arial" w:cs="Arial"/>
          <w:sz w:val="28"/>
          <w:szCs w:val="28"/>
        </w:rPr>
        <w:t>Б</w:t>
      </w:r>
      <w:r w:rsidR="002A0BE5" w:rsidRPr="009B26D3">
        <w:rPr>
          <w:rFonts w:ascii="Arial" w:hAnsi="Arial" w:cs="Arial"/>
          <w:sz w:val="28"/>
          <w:szCs w:val="28"/>
        </w:rPr>
        <w:t>оремся с условно-патогенной флорой</w:t>
      </w:r>
      <w:r w:rsidR="00210B2B" w:rsidRPr="009B26D3">
        <w:rPr>
          <w:rFonts w:ascii="Arial" w:hAnsi="Arial" w:cs="Arial"/>
          <w:sz w:val="28"/>
          <w:szCs w:val="28"/>
        </w:rPr>
        <w:t xml:space="preserve"> (грибы и глисты)</w:t>
      </w:r>
      <w:r w:rsidR="002A0BE5" w:rsidRPr="009B26D3">
        <w:rPr>
          <w:rFonts w:ascii="Arial" w:hAnsi="Arial" w:cs="Arial"/>
          <w:sz w:val="28"/>
          <w:szCs w:val="28"/>
        </w:rPr>
        <w:t xml:space="preserve"> и полностью восстанавливаем главный орган, контактирующий с внешней средой – ЖКТ.</w:t>
      </w:r>
    </w:p>
    <w:p w14:paraId="2F38602B" w14:textId="77777777" w:rsidR="00956667" w:rsidRPr="009B26D3" w:rsidRDefault="00956667" w:rsidP="009B26D3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14:paraId="20CE1881" w14:textId="473EA36E" w:rsidR="002A0BE5" w:rsidRPr="009B26D3" w:rsidRDefault="004973F6" w:rsidP="009B26D3">
      <w:pPr>
        <w:pStyle w:val="a3"/>
        <w:spacing w:line="240" w:lineRule="auto"/>
        <w:rPr>
          <w:rFonts w:ascii="Arial" w:hAnsi="Arial" w:cs="Arial"/>
          <w:sz w:val="28"/>
          <w:szCs w:val="28"/>
        </w:rPr>
      </w:pPr>
      <w:r w:rsidRPr="009B26D3">
        <w:rPr>
          <w:rFonts w:ascii="Arial" w:hAnsi="Arial" w:cs="Arial"/>
          <w:sz w:val="28"/>
          <w:szCs w:val="28"/>
        </w:rPr>
        <w:t>Для этого пригоди</w:t>
      </w:r>
      <w:r w:rsidR="002A0BE5" w:rsidRPr="009B26D3">
        <w:rPr>
          <w:rFonts w:ascii="Arial" w:hAnsi="Arial" w:cs="Arial"/>
          <w:sz w:val="28"/>
          <w:szCs w:val="28"/>
        </w:rPr>
        <w:t xml:space="preserve">тся </w:t>
      </w:r>
      <w:r w:rsidRPr="009B26D3">
        <w:rPr>
          <w:rFonts w:ascii="Arial" w:hAnsi="Arial" w:cs="Arial"/>
          <w:sz w:val="28"/>
          <w:szCs w:val="28"/>
          <w:highlight w:val="yellow"/>
        </w:rPr>
        <w:t xml:space="preserve"> </w:t>
      </w:r>
      <w:hyperlink r:id="rId5" w:history="1">
        <w:r w:rsidRPr="004E6472">
          <w:rPr>
            <w:rStyle w:val="a4"/>
            <w:rFonts w:ascii="Arial" w:hAnsi="Arial" w:cs="Arial"/>
            <w:b/>
            <w:sz w:val="28"/>
            <w:szCs w:val="28"/>
            <w:highlight w:val="yellow"/>
          </w:rPr>
          <w:t>набор</w:t>
        </w:r>
        <w:r w:rsidR="002A0BE5" w:rsidRPr="004E6472">
          <w:rPr>
            <w:rStyle w:val="a4"/>
            <w:rFonts w:ascii="Arial" w:hAnsi="Arial" w:cs="Arial"/>
            <w:b/>
            <w:sz w:val="28"/>
            <w:szCs w:val="28"/>
            <w:highlight w:val="yellow"/>
          </w:rPr>
          <w:t xml:space="preserve"> – ЖКТ как основа</w:t>
        </w:r>
      </w:hyperlink>
      <w:r w:rsidR="00851E84" w:rsidRPr="009B26D3">
        <w:rPr>
          <w:rFonts w:ascii="Arial" w:hAnsi="Arial" w:cs="Arial"/>
          <w:sz w:val="28"/>
          <w:szCs w:val="28"/>
          <w:highlight w:val="yellow"/>
        </w:rPr>
        <w:t xml:space="preserve">, </w:t>
      </w:r>
      <w:r w:rsidR="002A0BE5" w:rsidRPr="009B26D3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2A0BE5" w:rsidRPr="009B26D3">
        <w:rPr>
          <w:rFonts w:ascii="Arial" w:hAnsi="Arial" w:cs="Arial"/>
          <w:sz w:val="28"/>
          <w:szCs w:val="28"/>
        </w:rPr>
        <w:t>и 3 месяца неспешной работы.</w:t>
      </w:r>
    </w:p>
    <w:p w14:paraId="1D8EE043" w14:textId="011759FE" w:rsidR="006025A8" w:rsidRPr="009B26D3" w:rsidRDefault="006025A8" w:rsidP="009B26D3">
      <w:pPr>
        <w:pStyle w:val="a3"/>
        <w:spacing w:line="240" w:lineRule="auto"/>
        <w:rPr>
          <w:rFonts w:ascii="Arial" w:hAnsi="Arial" w:cs="Arial"/>
          <w:sz w:val="28"/>
          <w:szCs w:val="28"/>
        </w:rPr>
      </w:pPr>
      <w:r w:rsidRPr="009B26D3">
        <w:rPr>
          <w:rFonts w:ascii="Arial" w:hAnsi="Arial" w:cs="Arial"/>
          <w:sz w:val="28"/>
          <w:szCs w:val="28"/>
        </w:rPr>
        <w:t>В течение 1, 2 и 3 этапов придерживайтесь низкоуглеводного питания. Без него программа теряет 50% эффективности.</w:t>
      </w:r>
    </w:p>
    <w:p w14:paraId="0D3E2430" w14:textId="77777777" w:rsidR="007655AC" w:rsidRPr="009B26D3" w:rsidRDefault="007655AC" w:rsidP="009B26D3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14:paraId="23FF019B" w14:textId="07AF21F9" w:rsidR="006025A8" w:rsidRPr="009B26D3" w:rsidRDefault="006025A8" w:rsidP="009B26D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9B26D3">
        <w:rPr>
          <w:rStyle w:val="a5"/>
          <w:rFonts w:ascii="Arial" w:hAnsi="Arial" w:cs="Arial"/>
          <w:i/>
          <w:color w:val="333333"/>
          <w:sz w:val="28"/>
          <w:szCs w:val="28"/>
          <w:bdr w:val="none" w:sz="0" w:space="0" w:color="auto" w:frame="1"/>
        </w:rPr>
        <w:t>Разрешается</w:t>
      </w:r>
      <w:r w:rsidRPr="009B26D3">
        <w:rPr>
          <w:rFonts w:ascii="Arial" w:hAnsi="Arial" w:cs="Arial"/>
          <w:i/>
          <w:color w:val="333333"/>
          <w:sz w:val="28"/>
          <w:szCs w:val="28"/>
        </w:rPr>
        <w:t xml:space="preserve"> - любое количество мяса, птицы, рыбы, креветки, все бобовые, орехи сырые (кроме арахиса), ягоды, фрукты (нельзя виноград, бананы), овощи (нельзя картошку, </w:t>
      </w:r>
      <w:r w:rsidR="001857DB" w:rsidRPr="009B26D3">
        <w:rPr>
          <w:rFonts w:ascii="Arial" w:hAnsi="Arial" w:cs="Arial"/>
          <w:i/>
          <w:color w:val="333333"/>
          <w:sz w:val="28"/>
          <w:szCs w:val="28"/>
        </w:rPr>
        <w:t xml:space="preserve">варёной </w:t>
      </w:r>
      <w:r w:rsidRPr="009B26D3">
        <w:rPr>
          <w:rFonts w:ascii="Arial" w:hAnsi="Arial" w:cs="Arial"/>
          <w:i/>
          <w:color w:val="333333"/>
          <w:sz w:val="28"/>
          <w:szCs w:val="28"/>
        </w:rPr>
        <w:t>свеклу), любые масла, яйца, мед</w:t>
      </w:r>
      <w:r w:rsidR="001857DB" w:rsidRPr="009B26D3">
        <w:rPr>
          <w:rFonts w:ascii="Arial" w:hAnsi="Arial" w:cs="Arial"/>
          <w:i/>
          <w:color w:val="333333"/>
          <w:sz w:val="28"/>
          <w:szCs w:val="28"/>
        </w:rPr>
        <w:t xml:space="preserve"> (1 ч.л.)</w:t>
      </w:r>
      <w:r w:rsidRPr="009B26D3">
        <w:rPr>
          <w:rFonts w:ascii="Arial" w:hAnsi="Arial" w:cs="Arial"/>
          <w:i/>
          <w:color w:val="333333"/>
          <w:sz w:val="28"/>
          <w:szCs w:val="28"/>
        </w:rPr>
        <w:t xml:space="preserve">, </w:t>
      </w:r>
      <w:hyperlink r:id="rId6" w:history="1">
        <w:proofErr w:type="spellStart"/>
        <w:r w:rsidRPr="004E6472">
          <w:rPr>
            <w:rStyle w:val="a4"/>
            <w:rFonts w:ascii="Arial" w:hAnsi="Arial" w:cs="Arial"/>
            <w:b/>
            <w:i/>
            <w:sz w:val="28"/>
            <w:szCs w:val="28"/>
          </w:rPr>
          <w:t>стевия</w:t>
        </w:r>
        <w:proofErr w:type="spellEnd"/>
      </w:hyperlink>
      <w:r w:rsidRPr="009B26D3">
        <w:rPr>
          <w:rFonts w:ascii="Arial" w:hAnsi="Arial" w:cs="Arial"/>
          <w:i/>
          <w:color w:val="333333"/>
          <w:sz w:val="28"/>
          <w:szCs w:val="28"/>
        </w:rPr>
        <w:t>, кефир домашний на флоре.</w:t>
      </w:r>
    </w:p>
    <w:p w14:paraId="08ED6BAE" w14:textId="77777777" w:rsidR="006025A8" w:rsidRPr="009B26D3" w:rsidRDefault="006025A8" w:rsidP="009B26D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</w:p>
    <w:p w14:paraId="1748B9EC" w14:textId="77777777" w:rsidR="006025A8" w:rsidRPr="009B26D3" w:rsidRDefault="006025A8" w:rsidP="009B26D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  <w:r w:rsidRPr="009B26D3">
        <w:rPr>
          <w:rStyle w:val="a5"/>
          <w:rFonts w:ascii="Arial" w:hAnsi="Arial" w:cs="Arial"/>
          <w:i/>
          <w:color w:val="333333"/>
          <w:sz w:val="28"/>
          <w:szCs w:val="28"/>
          <w:bdr w:val="none" w:sz="0" w:space="0" w:color="auto" w:frame="1"/>
        </w:rPr>
        <w:t>Нельзя</w:t>
      </w:r>
      <w:r w:rsidRPr="009B26D3">
        <w:rPr>
          <w:rFonts w:ascii="Arial" w:hAnsi="Arial" w:cs="Arial"/>
          <w:i/>
          <w:color w:val="333333"/>
          <w:sz w:val="28"/>
          <w:szCs w:val="28"/>
        </w:rPr>
        <w:t> – крупы, кисломолочные продукты (кроме домашней простокваши и йогурта), сухофрукты, хлеб (никакой), булки, шоколад, сахар. </w:t>
      </w:r>
    </w:p>
    <w:p w14:paraId="5C113FB1" w14:textId="77777777" w:rsidR="00956667" w:rsidRPr="009B26D3" w:rsidRDefault="00956667" w:rsidP="009B26D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333333"/>
          <w:sz w:val="28"/>
          <w:szCs w:val="28"/>
        </w:rPr>
      </w:pPr>
    </w:p>
    <w:p w14:paraId="1CC5428B" w14:textId="77777777" w:rsidR="00B77110" w:rsidRPr="009B26D3" w:rsidRDefault="00B77110" w:rsidP="009B26D3">
      <w:pPr>
        <w:pStyle w:val="a3"/>
        <w:spacing w:line="240" w:lineRule="auto"/>
        <w:ind w:left="10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6968EC9" w14:textId="7E68F5C6" w:rsidR="0081437F" w:rsidRPr="009B26D3" w:rsidRDefault="009B26D3" w:rsidP="009B26D3">
      <w:pPr>
        <w:spacing w:line="240" w:lineRule="auto"/>
        <w:rPr>
          <w:rStyle w:val="a4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fldChar w:fldCharType="begin"/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instrText xml:space="preserve"> HYPERLINK "http://nsp.com.ru/catalog/body/64411" </w:instrTex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fldChar w:fldCharType="separate"/>
      </w:r>
      <w:r w:rsidRPr="009B26D3">
        <w:rPr>
          <w:rStyle w:val="a4"/>
          <w:rFonts w:ascii="Arial" w:hAnsi="Arial" w:cs="Arial"/>
          <w:b/>
          <w:sz w:val="28"/>
          <w:szCs w:val="28"/>
        </w:rPr>
        <w:t>"Здоровье ЖКТ как ОСНОВА"</w:t>
      </w:r>
    </w:p>
    <w:p w14:paraId="248694D6" w14:textId="645E5833" w:rsidR="009B26D3" w:rsidRPr="009B26D3" w:rsidRDefault="009B26D3" w:rsidP="009B26D3">
      <w:pPr>
        <w:spacing w:line="240" w:lineRule="auto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fldChar w:fldCharType="end"/>
      </w:r>
    </w:p>
    <w:p w14:paraId="1BA9AB44" w14:textId="77777777" w:rsidR="009B26D3" w:rsidRDefault="00BA7E02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B26D3">
        <w:rPr>
          <w:rFonts w:ascii="Arial" w:hAnsi="Arial" w:cs="Arial"/>
          <w:b/>
          <w:color w:val="FF0000"/>
          <w:sz w:val="28"/>
          <w:szCs w:val="28"/>
        </w:rPr>
        <w:t xml:space="preserve">1 этап. </w:t>
      </w:r>
    </w:p>
    <w:p w14:paraId="68F08903" w14:textId="67D29778" w:rsidR="00BA7E02" w:rsidRDefault="00BA7E02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B26D3">
        <w:rPr>
          <w:rFonts w:ascii="Arial" w:hAnsi="Arial" w:cs="Arial"/>
          <w:b/>
          <w:color w:val="FF0000"/>
          <w:sz w:val="28"/>
          <w:szCs w:val="28"/>
        </w:rPr>
        <w:t xml:space="preserve">Подготовка к реабилитации желудка и 12-перстной кишки 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  <w:r w:rsidRPr="009B26D3">
        <w:rPr>
          <w:rFonts w:ascii="Arial" w:hAnsi="Arial" w:cs="Arial"/>
          <w:b/>
          <w:color w:val="FF0000"/>
          <w:sz w:val="28"/>
          <w:szCs w:val="28"/>
        </w:rPr>
        <w:t>(курс 10-15 дней)</w:t>
      </w:r>
    </w:p>
    <w:p w14:paraId="607FDE78" w14:textId="77777777" w:rsidR="009B26D3" w:rsidRPr="009B26D3" w:rsidRDefault="009B26D3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6EC529AE" w14:textId="77777777" w:rsidR="00FD5B3A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7" w:history="1">
        <w:proofErr w:type="spellStart"/>
        <w:r w:rsidR="00BA7E02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Paud</w:t>
        </w:r>
        <w:proofErr w:type="spellEnd"/>
        <w:r w:rsidR="00BA7E02" w:rsidRPr="009B26D3">
          <w:rPr>
            <w:rStyle w:val="a4"/>
            <w:rFonts w:ascii="Arial" w:hAnsi="Arial" w:cs="Arial"/>
            <w:b/>
            <w:sz w:val="28"/>
            <w:szCs w:val="28"/>
          </w:rPr>
          <w:t>`</w:t>
        </w:r>
        <w:r w:rsidR="00BA7E02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Arco</w:t>
        </w:r>
      </w:hyperlink>
      <w:r w:rsidR="00D20CCB" w:rsidRPr="009B26D3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BA7E02" w:rsidRPr="009B26D3">
        <w:rPr>
          <w:rFonts w:ascii="Arial" w:hAnsi="Arial" w:cs="Arial"/>
          <w:sz w:val="28"/>
          <w:szCs w:val="28"/>
        </w:rPr>
        <w:t xml:space="preserve">- 2-3 капсулы заварить в стакане кипятка, дать остыть до температуры прохладного чая, добавить 1 ч. л. </w:t>
      </w:r>
      <w:hyperlink r:id="rId8" w:history="1">
        <w:r w:rsidR="00FD5B3A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Chlorophyll</w:t>
        </w:r>
        <w:r w:rsidR="00FD5B3A" w:rsidRPr="009B26D3">
          <w:rPr>
            <w:rStyle w:val="a4"/>
            <w:rFonts w:ascii="Arial" w:hAnsi="Arial" w:cs="Arial"/>
            <w:b/>
            <w:sz w:val="28"/>
            <w:szCs w:val="28"/>
          </w:rPr>
          <w:t xml:space="preserve"> </w:t>
        </w:r>
        <w:r w:rsidR="00FD5B3A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liquid</w:t>
        </w:r>
      </w:hyperlink>
      <w:r w:rsidR="00FD5B3A" w:rsidRPr="009B26D3">
        <w:rPr>
          <w:rFonts w:ascii="Arial" w:hAnsi="Arial" w:cs="Arial"/>
          <w:sz w:val="28"/>
          <w:szCs w:val="28"/>
        </w:rPr>
        <w:t>– выпить за 30-40 мин. до завтрака, обеда и на ночь.</w:t>
      </w:r>
    </w:p>
    <w:p w14:paraId="1CDCE024" w14:textId="77777777" w:rsidR="0081437F" w:rsidRPr="009B26D3" w:rsidRDefault="006025A8" w:rsidP="009B26D3">
      <w:pPr>
        <w:spacing w:line="240" w:lineRule="auto"/>
        <w:rPr>
          <w:rFonts w:ascii="Arial" w:hAnsi="Arial" w:cs="Arial"/>
          <w:sz w:val="28"/>
          <w:szCs w:val="28"/>
        </w:rPr>
      </w:pPr>
      <w:r w:rsidRPr="009B26D3">
        <w:rPr>
          <w:rFonts w:ascii="Arial" w:hAnsi="Arial" w:cs="Arial"/>
          <w:sz w:val="28"/>
          <w:szCs w:val="28"/>
        </w:rPr>
        <w:t>Если так не приятно пить – просто глотайте капсулу и запивайте тёплой водой</w:t>
      </w:r>
    </w:p>
    <w:p w14:paraId="6AA97FF5" w14:textId="23CBD3F6" w:rsidR="001F3B34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9" w:history="1">
        <w:proofErr w:type="spellStart"/>
        <w:r w:rsidR="00B77110" w:rsidRPr="009B26D3">
          <w:rPr>
            <w:rStyle w:val="a4"/>
            <w:rFonts w:ascii="Arial" w:hAnsi="Arial" w:cs="Arial"/>
            <w:b/>
            <w:color w:val="2031FF"/>
            <w:sz w:val="28"/>
            <w:szCs w:val="28"/>
            <w:lang w:val="en-US"/>
          </w:rPr>
          <w:t>BifidophilusFloraForceNSP</w:t>
        </w:r>
        <w:proofErr w:type="spellEnd"/>
      </w:hyperlink>
      <w:r w:rsidR="00B77110" w:rsidRPr="009B26D3">
        <w:rPr>
          <w:rFonts w:ascii="Arial" w:hAnsi="Arial" w:cs="Arial"/>
          <w:sz w:val="28"/>
          <w:szCs w:val="28"/>
        </w:rPr>
        <w:t>- по 1 капсуле на ночь</w:t>
      </w:r>
    </w:p>
    <w:p w14:paraId="039ED0B2" w14:textId="77777777" w:rsidR="004E458F" w:rsidRDefault="004E458F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5D8F4B79" w14:textId="77777777" w:rsidR="009B26D3" w:rsidRPr="009B26D3" w:rsidRDefault="009B26D3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7EB8F0D0" w14:textId="4B38CA78" w:rsidR="0081437F" w:rsidRDefault="0081437F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B26D3">
        <w:rPr>
          <w:rFonts w:ascii="Arial" w:hAnsi="Arial" w:cs="Arial"/>
          <w:b/>
          <w:color w:val="FF0000"/>
          <w:sz w:val="28"/>
          <w:szCs w:val="28"/>
        </w:rPr>
        <w:t xml:space="preserve">2 этап. 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  <w:r w:rsidRPr="009B26D3">
        <w:rPr>
          <w:rFonts w:ascii="Arial" w:hAnsi="Arial" w:cs="Arial"/>
          <w:b/>
          <w:color w:val="FF0000"/>
          <w:sz w:val="28"/>
          <w:szCs w:val="28"/>
        </w:rPr>
        <w:t>Собственно</w:t>
      </w:r>
      <w:r w:rsidR="009B26D3">
        <w:rPr>
          <w:rFonts w:ascii="Arial" w:hAnsi="Arial" w:cs="Arial"/>
          <w:b/>
          <w:color w:val="FF0000"/>
          <w:sz w:val="28"/>
          <w:szCs w:val="28"/>
        </w:rPr>
        <w:t xml:space="preserve"> -</w:t>
      </w:r>
      <w:r w:rsidRPr="009B26D3">
        <w:rPr>
          <w:rFonts w:ascii="Arial" w:hAnsi="Arial" w:cs="Arial"/>
          <w:b/>
          <w:color w:val="FF0000"/>
          <w:sz w:val="28"/>
          <w:szCs w:val="28"/>
        </w:rPr>
        <w:t xml:space="preserve"> реабилитация желудка 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  <w:r w:rsidRPr="009B26D3">
        <w:rPr>
          <w:rFonts w:ascii="Arial" w:hAnsi="Arial" w:cs="Arial"/>
          <w:b/>
          <w:color w:val="FF0000"/>
          <w:sz w:val="28"/>
          <w:szCs w:val="28"/>
        </w:rPr>
        <w:t>(курс 20 дней)</w:t>
      </w:r>
    </w:p>
    <w:p w14:paraId="0FF90D4C" w14:textId="77777777" w:rsidR="009B26D3" w:rsidRPr="009B26D3" w:rsidRDefault="009B26D3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17FB4597" w14:textId="77777777" w:rsidR="0081437F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10" w:history="1">
        <w:r w:rsidR="0081437F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H</w:t>
        </w:r>
        <w:r w:rsidR="0081437F" w:rsidRPr="009B26D3">
          <w:rPr>
            <w:rStyle w:val="a4"/>
            <w:rFonts w:ascii="Arial" w:hAnsi="Arial" w:cs="Arial"/>
            <w:b/>
            <w:sz w:val="28"/>
            <w:szCs w:val="28"/>
          </w:rPr>
          <w:t>-</w:t>
        </w:r>
        <w:proofErr w:type="spellStart"/>
        <w:r w:rsidR="0081437F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pFighter</w:t>
        </w:r>
        <w:proofErr w:type="spellEnd"/>
      </w:hyperlink>
      <w:r w:rsidR="0081437F" w:rsidRPr="009B26D3">
        <w:rPr>
          <w:rFonts w:ascii="Arial" w:hAnsi="Arial" w:cs="Arial"/>
          <w:sz w:val="28"/>
          <w:szCs w:val="28"/>
        </w:rPr>
        <w:t xml:space="preserve">- по 1 капсуле за 20-30 мин. до завтрака, обеда и на ночь, запивая раствором – 1 ч. л. на 1 стакан воды – </w:t>
      </w:r>
      <w:hyperlink r:id="rId11" w:history="1">
        <w:proofErr w:type="spellStart"/>
        <w:r w:rsidR="0081437F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ChlorophyllLiquid</w:t>
        </w:r>
        <w:proofErr w:type="spellEnd"/>
      </w:hyperlink>
      <w:r w:rsidR="0081437F" w:rsidRPr="009B26D3">
        <w:rPr>
          <w:rFonts w:ascii="Arial" w:hAnsi="Arial" w:cs="Arial"/>
          <w:sz w:val="28"/>
          <w:szCs w:val="28"/>
        </w:rPr>
        <w:t>.</w:t>
      </w:r>
    </w:p>
    <w:p w14:paraId="1DA9663C" w14:textId="77777777" w:rsidR="00B11FE9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  <w:highlight w:val="yellow"/>
        </w:rPr>
      </w:pPr>
      <w:hyperlink r:id="rId12" w:history="1">
        <w:r w:rsidR="00B11FE9" w:rsidRPr="009B26D3">
          <w:rPr>
            <w:rStyle w:val="a4"/>
            <w:rFonts w:ascii="Arial" w:hAnsi="Arial" w:cs="Arial"/>
            <w:b/>
            <w:sz w:val="28"/>
            <w:szCs w:val="28"/>
            <w:highlight w:val="yellow"/>
          </w:rPr>
          <w:t xml:space="preserve">По д </w:t>
        </w:r>
        <w:proofErr w:type="spellStart"/>
        <w:r w:rsidR="00B11FE9" w:rsidRPr="009B26D3">
          <w:rPr>
            <w:rStyle w:val="a4"/>
            <w:rFonts w:ascii="Arial" w:hAnsi="Arial" w:cs="Arial"/>
            <w:b/>
            <w:sz w:val="28"/>
            <w:szCs w:val="28"/>
            <w:highlight w:val="yellow"/>
          </w:rPr>
          <w:t>арко</w:t>
        </w:r>
        <w:proofErr w:type="spellEnd"/>
      </w:hyperlink>
      <w:r w:rsidR="00B11FE9" w:rsidRPr="009B26D3">
        <w:rPr>
          <w:rFonts w:ascii="Arial" w:hAnsi="Arial" w:cs="Arial"/>
          <w:sz w:val="28"/>
          <w:szCs w:val="28"/>
          <w:highlight w:val="yellow"/>
        </w:rPr>
        <w:t xml:space="preserve"> допиваем из предыдущего этапа</w:t>
      </w:r>
    </w:p>
    <w:p w14:paraId="06C3BE01" w14:textId="77777777" w:rsidR="00E04FA8" w:rsidRPr="009B26D3" w:rsidRDefault="00E04FA8" w:rsidP="009B26D3">
      <w:pPr>
        <w:spacing w:line="240" w:lineRule="auto"/>
        <w:rPr>
          <w:rFonts w:ascii="Arial" w:hAnsi="Arial" w:cs="Arial"/>
          <w:sz w:val="28"/>
          <w:szCs w:val="28"/>
          <w:highlight w:val="yellow"/>
        </w:rPr>
      </w:pPr>
      <w:r w:rsidRPr="009B26D3">
        <w:rPr>
          <w:rFonts w:ascii="Arial" w:hAnsi="Arial" w:cs="Arial"/>
          <w:sz w:val="28"/>
          <w:szCs w:val="28"/>
          <w:highlight w:val="yellow"/>
        </w:rPr>
        <w:t xml:space="preserve">Хлорофилл по 1 </w:t>
      </w:r>
      <w:proofErr w:type="spellStart"/>
      <w:r w:rsidRPr="009B26D3">
        <w:rPr>
          <w:rFonts w:ascii="Arial" w:hAnsi="Arial" w:cs="Arial"/>
          <w:sz w:val="28"/>
          <w:szCs w:val="28"/>
          <w:highlight w:val="yellow"/>
        </w:rPr>
        <w:t>ст</w:t>
      </w:r>
      <w:proofErr w:type="spellEnd"/>
      <w:r w:rsidRPr="009B26D3">
        <w:rPr>
          <w:rFonts w:ascii="Arial" w:hAnsi="Arial" w:cs="Arial"/>
          <w:sz w:val="28"/>
          <w:szCs w:val="28"/>
          <w:highlight w:val="yellow"/>
        </w:rPr>
        <w:t xml:space="preserve"> л в 1 литр воды – попивать в течение дня на всех последующих этапах программы</w:t>
      </w:r>
    </w:p>
    <w:p w14:paraId="6A4960B1" w14:textId="5CBC4BE3" w:rsidR="007C1450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13" w:history="1">
        <w:proofErr w:type="spellStart"/>
        <w:r w:rsidR="00B77110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BifidophilusFloraForceNSP</w:t>
        </w:r>
        <w:proofErr w:type="spellEnd"/>
      </w:hyperlink>
      <w:r w:rsidR="007C1450" w:rsidRPr="009B26D3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B77110" w:rsidRPr="009B26D3">
        <w:rPr>
          <w:rFonts w:ascii="Arial" w:hAnsi="Arial" w:cs="Arial"/>
          <w:sz w:val="28"/>
          <w:szCs w:val="28"/>
        </w:rPr>
        <w:t>- по 1 капсуле на ночь</w:t>
      </w:r>
    </w:p>
    <w:p w14:paraId="132A5394" w14:textId="77777777" w:rsidR="004E458F" w:rsidRDefault="004E458F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F30E50E" w14:textId="77777777" w:rsidR="009B26D3" w:rsidRPr="009B26D3" w:rsidRDefault="009B26D3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59D4FF66" w14:textId="1A079020" w:rsidR="0081437F" w:rsidRPr="009B26D3" w:rsidRDefault="0081437F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B26D3">
        <w:rPr>
          <w:rFonts w:ascii="Arial" w:hAnsi="Arial" w:cs="Arial"/>
          <w:b/>
          <w:color w:val="FF0000"/>
          <w:sz w:val="28"/>
          <w:szCs w:val="28"/>
        </w:rPr>
        <w:t xml:space="preserve">3 этап. 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  <w:r w:rsidRPr="009B26D3">
        <w:rPr>
          <w:rFonts w:ascii="Arial" w:hAnsi="Arial" w:cs="Arial"/>
          <w:b/>
          <w:color w:val="FF0000"/>
          <w:sz w:val="28"/>
          <w:szCs w:val="28"/>
        </w:rPr>
        <w:t xml:space="preserve">Подготовка к реабилитации кишечника 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  <w:r w:rsidRPr="009B26D3">
        <w:rPr>
          <w:rFonts w:ascii="Arial" w:hAnsi="Arial" w:cs="Arial"/>
          <w:b/>
          <w:color w:val="FF0000"/>
          <w:sz w:val="28"/>
          <w:szCs w:val="28"/>
        </w:rPr>
        <w:t>(курс 15 дней)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</w:p>
    <w:p w14:paraId="5B56D374" w14:textId="77777777" w:rsidR="0081437F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14" w:history="1">
        <w:proofErr w:type="spellStart"/>
        <w:r w:rsidR="0081437F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Caprylic</w:t>
        </w:r>
        <w:proofErr w:type="spellEnd"/>
        <w:r w:rsidR="001857DB" w:rsidRPr="009B26D3">
          <w:rPr>
            <w:rStyle w:val="a4"/>
            <w:rFonts w:ascii="Arial" w:hAnsi="Arial" w:cs="Arial"/>
            <w:b/>
            <w:sz w:val="28"/>
            <w:szCs w:val="28"/>
          </w:rPr>
          <w:t xml:space="preserve"> </w:t>
        </w:r>
        <w:r w:rsidR="0081437F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Combination</w:t>
        </w:r>
      </w:hyperlink>
      <w:r w:rsidR="007C1450" w:rsidRPr="009B26D3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81437F" w:rsidRPr="009B26D3">
        <w:rPr>
          <w:rFonts w:ascii="Arial" w:hAnsi="Arial" w:cs="Arial"/>
          <w:sz w:val="28"/>
          <w:szCs w:val="28"/>
        </w:rPr>
        <w:t>- по 2 капсулы 3 раза в день с едой</w:t>
      </w:r>
    </w:p>
    <w:p w14:paraId="2CFAFC75" w14:textId="77777777" w:rsidR="00E04FA8" w:rsidRPr="009B26D3" w:rsidRDefault="00B11FE9" w:rsidP="009B26D3">
      <w:pPr>
        <w:spacing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B26D3">
        <w:rPr>
          <w:rFonts w:ascii="Arial" w:hAnsi="Arial" w:cs="Arial"/>
          <w:sz w:val="28"/>
          <w:szCs w:val="28"/>
          <w:highlight w:val="yellow"/>
        </w:rPr>
        <w:t xml:space="preserve">Допиваем </w:t>
      </w:r>
      <w:r w:rsidRPr="009B26D3">
        <w:rPr>
          <w:rFonts w:ascii="Arial" w:hAnsi="Arial" w:cs="Arial"/>
          <w:b/>
          <w:color w:val="0070C0"/>
          <w:sz w:val="28"/>
          <w:szCs w:val="28"/>
          <w:highlight w:val="yellow"/>
          <w:u w:val="single"/>
          <w:lang w:val="en-US"/>
        </w:rPr>
        <w:t>H</w:t>
      </w:r>
      <w:r w:rsidRPr="009B26D3">
        <w:rPr>
          <w:rFonts w:ascii="Arial" w:hAnsi="Arial" w:cs="Arial"/>
          <w:b/>
          <w:color w:val="0070C0"/>
          <w:sz w:val="28"/>
          <w:szCs w:val="28"/>
          <w:highlight w:val="yellow"/>
          <w:u w:val="single"/>
        </w:rPr>
        <w:t>-</w:t>
      </w:r>
      <w:proofErr w:type="spellStart"/>
      <w:r w:rsidRPr="009B26D3">
        <w:rPr>
          <w:rFonts w:ascii="Arial" w:hAnsi="Arial" w:cs="Arial"/>
          <w:b/>
          <w:color w:val="0070C0"/>
          <w:sz w:val="28"/>
          <w:szCs w:val="28"/>
          <w:highlight w:val="yellow"/>
          <w:u w:val="single"/>
          <w:lang w:val="en-US"/>
        </w:rPr>
        <w:t>pFighter</w:t>
      </w:r>
      <w:proofErr w:type="spellEnd"/>
      <w:r w:rsidRPr="009B26D3">
        <w:rPr>
          <w:rFonts w:ascii="Arial" w:hAnsi="Arial" w:cs="Arial"/>
          <w:b/>
          <w:color w:val="0070C0"/>
          <w:sz w:val="28"/>
          <w:szCs w:val="28"/>
          <w:highlight w:val="yellow"/>
          <w:u w:val="single"/>
        </w:rPr>
        <w:t xml:space="preserve"> по 1 3 раза тоже с едой из предыдущего этапа</w:t>
      </w:r>
    </w:p>
    <w:p w14:paraId="33B3DCE3" w14:textId="667F25F2" w:rsidR="00BF5E71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15" w:history="1">
        <w:r w:rsidR="00BF5E71" w:rsidRPr="00BB1155">
          <w:rPr>
            <w:rStyle w:val="a4"/>
            <w:rFonts w:ascii="Arial" w:hAnsi="Arial" w:cs="Arial"/>
            <w:b/>
            <w:sz w:val="28"/>
            <w:szCs w:val="28"/>
          </w:rPr>
          <w:t>Чеснок</w:t>
        </w:r>
      </w:hyperlink>
      <w:r w:rsidR="00BF5E71" w:rsidRPr="009B26D3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BF5E71" w:rsidRPr="009B26D3">
        <w:rPr>
          <w:rFonts w:ascii="Arial" w:hAnsi="Arial" w:cs="Arial"/>
          <w:sz w:val="28"/>
          <w:szCs w:val="28"/>
        </w:rPr>
        <w:t>супер чеснок</w:t>
      </w:r>
      <w:proofErr w:type="gramEnd"/>
      <w:r w:rsidR="00BF5E71" w:rsidRPr="009B26D3">
        <w:rPr>
          <w:rFonts w:ascii="Arial" w:hAnsi="Arial" w:cs="Arial"/>
          <w:sz w:val="28"/>
          <w:szCs w:val="28"/>
        </w:rPr>
        <w:t>) – по 1 3 раза (его нет в наборе, надо докупить)</w:t>
      </w:r>
    </w:p>
    <w:p w14:paraId="162DB5C7" w14:textId="21C826C5" w:rsidR="00BF5E71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16" w:history="1">
        <w:r w:rsidR="00BF5E71" w:rsidRPr="00BB1155">
          <w:rPr>
            <w:rStyle w:val="a4"/>
            <w:rFonts w:ascii="Arial" w:hAnsi="Arial" w:cs="Arial"/>
            <w:b/>
            <w:sz w:val="28"/>
            <w:szCs w:val="28"/>
          </w:rPr>
          <w:t>Чёрный орех</w:t>
        </w:r>
      </w:hyperlink>
      <w:r w:rsidR="00BF5E71" w:rsidRPr="009B26D3">
        <w:rPr>
          <w:rFonts w:ascii="Arial" w:hAnsi="Arial" w:cs="Arial"/>
          <w:sz w:val="28"/>
          <w:szCs w:val="28"/>
        </w:rPr>
        <w:t xml:space="preserve"> по 1 3 раза (его нет в наборе, надо докупить)</w:t>
      </w:r>
    </w:p>
    <w:p w14:paraId="7CF8A412" w14:textId="01D0243B" w:rsidR="007C1450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17" w:history="1">
        <w:proofErr w:type="spellStart"/>
        <w:r w:rsidR="00B77110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BifidophilusFloraForceNSP</w:t>
        </w:r>
        <w:proofErr w:type="spellEnd"/>
      </w:hyperlink>
      <w:r w:rsidR="00B77110" w:rsidRPr="009B26D3">
        <w:rPr>
          <w:rFonts w:ascii="Arial" w:hAnsi="Arial" w:cs="Arial"/>
          <w:sz w:val="28"/>
          <w:szCs w:val="28"/>
        </w:rPr>
        <w:t>- по 1 капсуле на ночь</w:t>
      </w:r>
    </w:p>
    <w:p w14:paraId="69BB47A3" w14:textId="77777777" w:rsidR="001A778F" w:rsidRPr="009B26D3" w:rsidRDefault="001A778F" w:rsidP="009B26D3">
      <w:pPr>
        <w:spacing w:line="240" w:lineRule="auto"/>
        <w:rPr>
          <w:rFonts w:ascii="Arial" w:hAnsi="Arial" w:cs="Arial"/>
          <w:b/>
        </w:rPr>
      </w:pPr>
      <w:r w:rsidRPr="009B26D3">
        <w:rPr>
          <w:rFonts w:ascii="Arial" w:hAnsi="Arial" w:cs="Arial"/>
          <w:b/>
        </w:rPr>
        <w:t xml:space="preserve">Сайт заказа продукции по России - </w:t>
      </w:r>
      <w:hyperlink r:id="rId18" w:history="1">
        <w:r w:rsidRPr="009B26D3">
          <w:rPr>
            <w:rStyle w:val="a4"/>
            <w:rFonts w:ascii="Arial" w:hAnsi="Arial" w:cs="Arial"/>
            <w:b/>
          </w:rPr>
          <w:t>http://nsp.com.ru/</w:t>
        </w:r>
      </w:hyperlink>
      <w:r w:rsidRPr="009B26D3">
        <w:rPr>
          <w:rFonts w:ascii="Arial" w:hAnsi="Arial" w:cs="Arial"/>
          <w:b/>
        </w:rPr>
        <w:t xml:space="preserve"> </w:t>
      </w:r>
    </w:p>
    <w:p w14:paraId="50B83738" w14:textId="77777777" w:rsidR="0081437F" w:rsidRDefault="0081437F" w:rsidP="009B26D3">
      <w:pPr>
        <w:spacing w:line="240" w:lineRule="auto"/>
        <w:rPr>
          <w:rFonts w:ascii="Arial" w:hAnsi="Arial" w:cs="Arial"/>
          <w:sz w:val="28"/>
          <w:szCs w:val="28"/>
        </w:rPr>
      </w:pPr>
    </w:p>
    <w:p w14:paraId="290A8C41" w14:textId="77777777" w:rsidR="009B26D3" w:rsidRPr="009B26D3" w:rsidRDefault="009B26D3" w:rsidP="009B26D3">
      <w:pPr>
        <w:spacing w:line="240" w:lineRule="auto"/>
        <w:rPr>
          <w:rFonts w:ascii="Arial" w:hAnsi="Arial" w:cs="Arial"/>
          <w:sz w:val="28"/>
          <w:szCs w:val="28"/>
        </w:rPr>
      </w:pPr>
    </w:p>
    <w:p w14:paraId="462B349D" w14:textId="40D76F0B" w:rsidR="0081437F" w:rsidRPr="009B26D3" w:rsidRDefault="0081437F" w:rsidP="009B26D3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B26D3">
        <w:rPr>
          <w:rFonts w:ascii="Arial" w:hAnsi="Arial" w:cs="Arial"/>
          <w:b/>
          <w:color w:val="FF0000"/>
          <w:sz w:val="28"/>
          <w:szCs w:val="28"/>
        </w:rPr>
        <w:t xml:space="preserve">4 этап. 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  <w:r w:rsidR="00B11FE9" w:rsidRPr="009B26D3">
        <w:rPr>
          <w:rFonts w:ascii="Arial" w:hAnsi="Arial" w:cs="Arial"/>
          <w:b/>
          <w:color w:val="FF0000"/>
          <w:sz w:val="28"/>
          <w:szCs w:val="28"/>
        </w:rPr>
        <w:t xml:space="preserve">Программа </w:t>
      </w:r>
      <w:proofErr w:type="spellStart"/>
      <w:r w:rsidR="00B11FE9" w:rsidRPr="009B26D3">
        <w:rPr>
          <w:rFonts w:ascii="Arial" w:hAnsi="Arial" w:cs="Arial"/>
          <w:b/>
          <w:color w:val="FF0000"/>
          <w:sz w:val="28"/>
          <w:szCs w:val="28"/>
        </w:rPr>
        <w:t>лимфодренажа</w:t>
      </w:r>
      <w:proofErr w:type="spellEnd"/>
      <w:r w:rsidR="00B11FE9" w:rsidRPr="009B26D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B26D3">
        <w:rPr>
          <w:rFonts w:ascii="Arial" w:hAnsi="Arial" w:cs="Arial"/>
          <w:b/>
          <w:color w:val="FF0000"/>
          <w:sz w:val="28"/>
          <w:szCs w:val="28"/>
        </w:rPr>
        <w:br/>
      </w:r>
      <w:r w:rsidR="00B11FE9" w:rsidRPr="009B26D3">
        <w:rPr>
          <w:rFonts w:ascii="Arial" w:hAnsi="Arial" w:cs="Arial"/>
          <w:b/>
          <w:color w:val="FF0000"/>
          <w:sz w:val="28"/>
          <w:szCs w:val="28"/>
        </w:rPr>
        <w:t>(21 день)</w:t>
      </w:r>
    </w:p>
    <w:p w14:paraId="028E39A4" w14:textId="77777777" w:rsidR="00B11FE9" w:rsidRPr="009B26D3" w:rsidRDefault="00B11FE9" w:rsidP="009B26D3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1. Утро (или любое другое время перед нагрузкой) – </w:t>
      </w:r>
      <w:r w:rsidRPr="009B26D3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20 капель </w:t>
      </w:r>
      <w:hyperlink r:id="rId19" w:history="1">
        <w:r w:rsidRPr="009B26D3">
          <w:rPr>
            <w:rStyle w:val="a4"/>
            <w:rFonts w:ascii="Arial" w:hAnsi="Arial" w:cs="Arial"/>
            <w:b/>
            <w:sz w:val="28"/>
            <w:szCs w:val="28"/>
            <w:bdr w:val="none" w:sz="0" w:space="0" w:color="auto" w:frame="1"/>
            <w:shd w:val="clear" w:color="auto" w:fill="FFFFFF"/>
          </w:rPr>
          <w:t>Лимфатик Дренаж</w:t>
        </w:r>
        <w:r w:rsidRPr="009B26D3">
          <w:rPr>
            <w:rStyle w:val="a4"/>
            <w:rFonts w:ascii="Arial" w:hAnsi="Arial" w:cs="Arial"/>
            <w:sz w:val="28"/>
            <w:szCs w:val="28"/>
            <w:highlight w:val="yellow"/>
            <w:shd w:val="clear" w:color="auto" w:fill="FFFFFF"/>
          </w:rPr>
          <w:t> </w:t>
        </w:r>
      </w:hyperlink>
      <w:r w:rsidR="002A0BE5" w:rsidRPr="009B26D3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(его нет в наборе Реабилитация ЖКТ – надо докупить</w:t>
      </w:r>
      <w:r w:rsidR="002A0BE5"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 </w:t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стакане воды (разжижает пространство между клетками, облегчает отток лимфы). Для усиления программы </w:t>
      </w:r>
      <w:r w:rsidRPr="009B26D3">
        <w:rPr>
          <w:rFonts w:ascii="Arial" w:hAnsi="Arial" w:cs="Arial"/>
          <w:b/>
          <w:color w:val="2031FF"/>
          <w:sz w:val="28"/>
          <w:szCs w:val="28"/>
          <w:shd w:val="clear" w:color="auto" w:fill="FFFFFF"/>
        </w:rPr>
        <w:t>- </w:t>
      </w:r>
      <w:hyperlink r:id="rId20" w:history="1">
        <w:r w:rsidRPr="009B26D3">
          <w:rPr>
            <w:rStyle w:val="a4"/>
            <w:rFonts w:ascii="Arial" w:hAnsi="Arial" w:cs="Arial"/>
            <w:b/>
            <w:color w:val="2031FF"/>
            <w:sz w:val="28"/>
            <w:szCs w:val="28"/>
            <w:bdr w:val="none" w:sz="0" w:space="0" w:color="auto" w:frame="1"/>
          </w:rPr>
          <w:t>протеаза</w:t>
        </w:r>
        <w:r w:rsidRPr="009B26D3">
          <w:rPr>
            <w:rStyle w:val="a4"/>
            <w:rFonts w:ascii="Arial" w:hAnsi="Arial" w:cs="Arial"/>
            <w:b/>
            <w:color w:val="2031FF"/>
            <w:sz w:val="28"/>
            <w:szCs w:val="28"/>
            <w:shd w:val="clear" w:color="auto" w:fill="FFFFFF"/>
          </w:rPr>
          <w:t> </w:t>
        </w:r>
      </w:hyperlink>
      <w:r w:rsidR="002A0BE5"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="002A0BE5" w:rsidRPr="009B26D3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это по желанию – усилит программу)</w:t>
      </w:r>
      <w:r w:rsidR="002A0BE5"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 2 капсулы натощак. Она расщепляет белковый межклеточный мусор, облегчая его вывод по путям </w:t>
      </w:r>
      <w:proofErr w:type="spellStart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лимфооттока</w:t>
      </w:r>
      <w:proofErr w:type="spellEnd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9B26D3">
        <w:rPr>
          <w:rFonts w:ascii="Arial" w:hAnsi="Arial" w:cs="Arial"/>
          <w:color w:val="333333"/>
          <w:sz w:val="28"/>
          <w:szCs w:val="28"/>
        </w:rPr>
        <w:br/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После приёма лимфатик дренаж у нас есть 45 минут, чтобы попотеть - это может быть сауна, пробежка, фитнес-зал или просто уборка (я выхожу на пробежку). Для чего? Чтобы облегчить отток лимфы. Ведь </w:t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она движется вопреки силе гравитации снизу верх через всё тело до подключичной зоны.</w:t>
      </w:r>
      <w:r w:rsidRPr="009B26D3">
        <w:rPr>
          <w:rFonts w:ascii="Arial" w:hAnsi="Arial" w:cs="Arial"/>
          <w:color w:val="333333"/>
          <w:sz w:val="28"/>
          <w:szCs w:val="28"/>
        </w:rPr>
        <w:br/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 происходит в течение этих 45 минут:</w:t>
      </w:r>
      <w:r w:rsidRPr="009B26D3">
        <w:rPr>
          <w:rFonts w:ascii="Arial" w:hAnsi="Arial" w:cs="Arial"/>
          <w:color w:val="333333"/>
          <w:sz w:val="28"/>
          <w:szCs w:val="28"/>
        </w:rPr>
        <w:br/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лимфа оттекает от тканей, попадая во всё более крупные </w:t>
      </w:r>
      <w:proofErr w:type="spellStart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лимфопротоки</w:t>
      </w:r>
      <w:proofErr w:type="spellEnd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, в подключичной области выбрасывается в венозное русло, эта кровь проходит через печень, печень собирает токсины, связывает их и в виде желчи выбрасывает в двенадцатиперстную кишку. А там эти токсины надо «словить и обезвредить».</w:t>
      </w:r>
      <w:r w:rsidRPr="009B26D3">
        <w:rPr>
          <w:rFonts w:ascii="Arial" w:hAnsi="Arial" w:cs="Arial"/>
          <w:color w:val="333333"/>
          <w:sz w:val="28"/>
          <w:szCs w:val="28"/>
        </w:rPr>
        <w:br/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2. Одна чайная (со временем десертная) ложка </w:t>
      </w:r>
      <w:hyperlink r:id="rId21" w:history="1">
        <w:r w:rsidRPr="009B26D3">
          <w:rPr>
            <w:rStyle w:val="a4"/>
            <w:rFonts w:ascii="Arial" w:hAnsi="Arial" w:cs="Arial"/>
            <w:b/>
            <w:sz w:val="28"/>
            <w:szCs w:val="28"/>
            <w:bdr w:val="none" w:sz="0" w:space="0" w:color="auto" w:frame="1"/>
          </w:rPr>
          <w:t>ЛОКЛО</w:t>
        </w:r>
      </w:hyperlink>
      <w:r w:rsidR="00D55D73" w:rsidRPr="009B26D3">
        <w:rPr>
          <w:rFonts w:ascii="Arial" w:hAnsi="Arial" w:cs="Arial"/>
          <w:b/>
          <w:color w:val="2031FF"/>
          <w:sz w:val="28"/>
          <w:szCs w:val="28"/>
          <w:shd w:val="clear" w:color="auto" w:fill="FFFFFF"/>
        </w:rPr>
        <w:t>,</w:t>
      </w:r>
      <w:r w:rsidR="00D55D73" w:rsidRPr="009B26D3">
        <w:rPr>
          <w:rFonts w:ascii="Arial" w:hAnsi="Arial" w:cs="Arial"/>
          <w:color w:val="2031FF"/>
          <w:sz w:val="28"/>
          <w:szCs w:val="28"/>
          <w:shd w:val="clear" w:color="auto" w:fill="FFFFFF"/>
        </w:rPr>
        <w:t xml:space="preserve"> </w:t>
      </w:r>
      <w:r w:rsidR="00D55D73" w:rsidRPr="009B26D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но </w:t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начинайте с 1 чайной (это смесь растворимых и нерастворимых волокон) плюс стакан воды через 45 минут после приёма Лимфатик Дренажа. </w:t>
      </w:r>
    </w:p>
    <w:p w14:paraId="2545EA73" w14:textId="77777777" w:rsidR="00B11FE9" w:rsidRPr="009B26D3" w:rsidRDefault="00B11FE9" w:rsidP="009B26D3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spellStart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Локло</w:t>
      </w:r>
      <w:proofErr w:type="spellEnd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«обнимет» все токсины и больше не отпустит, а выведет из организма.</w:t>
      </w:r>
    </w:p>
    <w:p w14:paraId="063FF528" w14:textId="7654481A" w:rsidR="00944365" w:rsidRPr="009B26D3" w:rsidRDefault="00B11FE9" w:rsidP="009B26D3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B26D3">
        <w:rPr>
          <w:rFonts w:ascii="Arial" w:hAnsi="Arial" w:cs="Arial"/>
          <w:color w:val="333333"/>
          <w:sz w:val="28"/>
          <w:szCs w:val="28"/>
        </w:rPr>
        <w:br/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3. Через 30 минут можно покушать, добавив 1 капсулу </w:t>
      </w:r>
      <w:hyperlink r:id="rId22" w:history="1">
        <w:proofErr w:type="spellStart"/>
        <w:r w:rsidR="0076573C" w:rsidRPr="009B26D3">
          <w:rPr>
            <w:rStyle w:val="a4"/>
            <w:rFonts w:ascii="Arial" w:hAnsi="Arial" w:cs="Arial"/>
            <w:b/>
            <w:sz w:val="28"/>
            <w:szCs w:val="28"/>
            <w:bdr w:val="none" w:sz="0" w:space="0" w:color="auto" w:frame="1"/>
          </w:rPr>
          <w:t>Бердок</w:t>
        </w:r>
        <w:proofErr w:type="spellEnd"/>
        <w:r w:rsidRPr="009B26D3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 </w:t>
        </w:r>
      </w:hyperlink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(репейника) для ещё большего желчегонного эффекта. </w:t>
      </w:r>
      <w:hyperlink r:id="rId23" w:history="1">
        <w:proofErr w:type="spellStart"/>
        <w:r w:rsidRPr="00BB1155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</w:rPr>
          <w:t>Бердок</w:t>
        </w:r>
        <w:proofErr w:type="spellEnd"/>
      </w:hyperlink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необходимо добавлять к каждому приёму пищи (по 1 капсуле 3 раза в день). Внимание! если у Вас камушки в желчном пузыре - Вам </w:t>
      </w:r>
      <w:hyperlink r:id="rId24" w:history="1">
        <w:r w:rsidRPr="00BB1155">
          <w:rPr>
            <w:rStyle w:val="a4"/>
            <w:rFonts w:ascii="Arial" w:hAnsi="Arial" w:cs="Arial"/>
            <w:b/>
            <w:sz w:val="28"/>
            <w:szCs w:val="28"/>
            <w:shd w:val="clear" w:color="auto" w:fill="FFFFFF"/>
          </w:rPr>
          <w:t>лецитин</w:t>
        </w:r>
      </w:hyperlink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 2 капсулы 2 раза в день между приемами пищи. </w:t>
      </w:r>
      <w:proofErr w:type="spellStart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Бердок</w:t>
      </w:r>
      <w:proofErr w:type="spellEnd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при ЖКБ не используйте, чтоб не спровоцировать движение камней.</w:t>
      </w:r>
    </w:p>
    <w:p w14:paraId="5EACAC90" w14:textId="77777777" w:rsidR="00B11FE9" w:rsidRPr="009B26D3" w:rsidRDefault="00B11FE9" w:rsidP="009B26D3">
      <w:pPr>
        <w:spacing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B26D3">
        <w:rPr>
          <w:rFonts w:ascii="Arial" w:hAnsi="Arial" w:cs="Arial"/>
          <w:color w:val="333333"/>
          <w:sz w:val="28"/>
          <w:szCs w:val="28"/>
        </w:rPr>
        <w:br/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4. Кислые среды всегда вязкие, если «ощелачивать» кровь, лимфу, то наши внутренние жидкости перестанут быть болотами, а станут бурными горными речками! Поэтому в течение дня выпиваем должное количество воды с добавлением </w:t>
      </w:r>
      <w:hyperlink r:id="rId25" w:history="1">
        <w:r w:rsidRPr="009B26D3">
          <w:rPr>
            <w:rStyle w:val="a4"/>
            <w:rFonts w:ascii="Arial" w:hAnsi="Arial" w:cs="Arial"/>
            <w:b/>
            <w:sz w:val="28"/>
            <w:szCs w:val="28"/>
            <w:bdr w:val="none" w:sz="0" w:space="0" w:color="auto" w:frame="1"/>
          </w:rPr>
          <w:t>хлорофилла</w:t>
        </w:r>
      </w:hyperlink>
      <w:r w:rsidRPr="009B26D3">
        <w:rPr>
          <w:rFonts w:ascii="Arial" w:hAnsi="Arial" w:cs="Arial"/>
          <w:color w:val="0070C0"/>
          <w:sz w:val="28"/>
          <w:szCs w:val="28"/>
          <w:shd w:val="clear" w:color="auto" w:fill="FFFFFF"/>
        </w:rPr>
        <w:t>.</w:t>
      </w:r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Должное – это </w:t>
      </w:r>
      <w:proofErr w:type="gramStart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масса тела</w:t>
      </w:r>
      <w:proofErr w:type="gramEnd"/>
      <w:r w:rsidRPr="009B26D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умноженная на 0.03.</w:t>
      </w:r>
    </w:p>
    <w:p w14:paraId="2164F086" w14:textId="1BAB50A4" w:rsidR="0081437F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26" w:history="1">
        <w:proofErr w:type="spellStart"/>
        <w:r w:rsidR="0081437F" w:rsidRPr="009B26D3">
          <w:rPr>
            <w:rStyle w:val="a4"/>
            <w:rFonts w:ascii="Arial" w:hAnsi="Arial" w:cs="Arial"/>
            <w:b/>
            <w:sz w:val="28"/>
            <w:szCs w:val="28"/>
            <w:lang w:val="en-US"/>
          </w:rPr>
          <w:t>BifidophilusFloraForceNSP</w:t>
        </w:r>
        <w:proofErr w:type="spellEnd"/>
      </w:hyperlink>
      <w:r w:rsidR="0081437F" w:rsidRPr="009B26D3">
        <w:rPr>
          <w:rFonts w:ascii="Arial" w:hAnsi="Arial" w:cs="Arial"/>
          <w:sz w:val="28"/>
          <w:szCs w:val="28"/>
        </w:rPr>
        <w:t>- по 1 капсуле 2 раза в день</w:t>
      </w:r>
      <w:r w:rsidR="00944365" w:rsidRPr="009B26D3">
        <w:rPr>
          <w:rFonts w:ascii="Arial" w:hAnsi="Arial" w:cs="Arial"/>
          <w:sz w:val="28"/>
          <w:szCs w:val="28"/>
        </w:rPr>
        <w:t xml:space="preserve"> один раз с </w:t>
      </w:r>
      <w:hyperlink r:id="rId27" w:history="1">
        <w:proofErr w:type="spellStart"/>
        <w:r w:rsidR="00944365" w:rsidRPr="00BB1155">
          <w:rPr>
            <w:rStyle w:val="a4"/>
            <w:rFonts w:ascii="Arial" w:hAnsi="Arial" w:cs="Arial"/>
            <w:b/>
            <w:sz w:val="28"/>
            <w:szCs w:val="28"/>
          </w:rPr>
          <w:t>локло</w:t>
        </w:r>
        <w:proofErr w:type="spellEnd"/>
      </w:hyperlink>
      <w:r w:rsidR="00944365" w:rsidRPr="009B26D3">
        <w:rPr>
          <w:rFonts w:ascii="Arial" w:hAnsi="Arial" w:cs="Arial"/>
          <w:sz w:val="28"/>
          <w:szCs w:val="28"/>
        </w:rPr>
        <w:t>, другой раз на ночь</w:t>
      </w:r>
    </w:p>
    <w:p w14:paraId="386C00D9" w14:textId="77777777" w:rsidR="00E04FA8" w:rsidRPr="009B26D3" w:rsidRDefault="0056193C" w:rsidP="009B26D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26D3">
        <w:rPr>
          <w:rFonts w:ascii="Arial" w:hAnsi="Arial" w:cs="Arial"/>
          <w:b/>
          <w:sz w:val="28"/>
          <w:szCs w:val="28"/>
        </w:rPr>
        <w:t xml:space="preserve">Сайт заказа продукции по России - </w:t>
      </w:r>
      <w:hyperlink r:id="rId28" w:history="1">
        <w:r w:rsidRPr="009B26D3">
          <w:rPr>
            <w:rStyle w:val="a4"/>
            <w:rFonts w:ascii="Arial" w:hAnsi="Arial" w:cs="Arial"/>
            <w:b/>
            <w:sz w:val="28"/>
            <w:szCs w:val="28"/>
          </w:rPr>
          <w:t>http://nsp.com.ru/</w:t>
        </w:r>
      </w:hyperlink>
      <w:r w:rsidRPr="009B26D3">
        <w:rPr>
          <w:rFonts w:ascii="Arial" w:hAnsi="Arial" w:cs="Arial"/>
          <w:b/>
          <w:sz w:val="28"/>
          <w:szCs w:val="28"/>
        </w:rPr>
        <w:t xml:space="preserve"> </w:t>
      </w:r>
    </w:p>
    <w:p w14:paraId="22695934" w14:textId="77777777" w:rsidR="00FA7DC4" w:rsidRPr="009B26D3" w:rsidRDefault="00FA7DC4" w:rsidP="009B26D3">
      <w:pPr>
        <w:spacing w:line="240" w:lineRule="auto"/>
        <w:rPr>
          <w:rFonts w:ascii="Arial" w:hAnsi="Arial" w:cs="Arial"/>
          <w:sz w:val="28"/>
          <w:szCs w:val="28"/>
        </w:rPr>
      </w:pPr>
    </w:p>
    <w:p w14:paraId="3E8FE799" w14:textId="77777777" w:rsidR="00E04FA8" w:rsidRPr="009B26D3" w:rsidRDefault="00E04FA8" w:rsidP="009B26D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26D3">
        <w:rPr>
          <w:rFonts w:ascii="Arial" w:hAnsi="Arial" w:cs="Arial"/>
          <w:b/>
          <w:sz w:val="28"/>
          <w:szCs w:val="28"/>
        </w:rPr>
        <w:t>То есть для заказа</w:t>
      </w:r>
      <w:r w:rsidR="00AC06F3" w:rsidRPr="009B26D3">
        <w:rPr>
          <w:rFonts w:ascii="Arial" w:hAnsi="Arial" w:cs="Arial"/>
          <w:b/>
          <w:sz w:val="28"/>
          <w:szCs w:val="28"/>
        </w:rPr>
        <w:t xml:space="preserve"> нужно</w:t>
      </w:r>
      <w:r w:rsidRPr="009B26D3">
        <w:rPr>
          <w:rFonts w:ascii="Arial" w:hAnsi="Arial" w:cs="Arial"/>
          <w:b/>
          <w:sz w:val="28"/>
          <w:szCs w:val="28"/>
        </w:rPr>
        <w:t>:</w:t>
      </w:r>
    </w:p>
    <w:p w14:paraId="31B4ABE7" w14:textId="77777777" w:rsidR="00E04FA8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29" w:history="1">
        <w:r w:rsidR="00E04FA8" w:rsidRPr="009B26D3">
          <w:rPr>
            <w:rStyle w:val="a4"/>
            <w:rFonts w:ascii="Arial" w:hAnsi="Arial" w:cs="Arial"/>
            <w:b/>
            <w:sz w:val="28"/>
            <w:szCs w:val="28"/>
          </w:rPr>
          <w:t>Набор ЖКТ как основа</w:t>
        </w:r>
      </w:hyperlink>
      <w:r w:rsidR="00956667" w:rsidRPr="009B26D3">
        <w:rPr>
          <w:rFonts w:ascii="Arial" w:hAnsi="Arial" w:cs="Arial"/>
          <w:sz w:val="28"/>
          <w:szCs w:val="28"/>
        </w:rPr>
        <w:t>,</w:t>
      </w:r>
    </w:p>
    <w:p w14:paraId="7B339627" w14:textId="77777777" w:rsidR="00B77110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30" w:history="1">
        <w:r w:rsidR="00502ED5" w:rsidRPr="009B26D3">
          <w:rPr>
            <w:rStyle w:val="a4"/>
            <w:rFonts w:ascii="Arial" w:hAnsi="Arial" w:cs="Arial"/>
            <w:b/>
            <w:sz w:val="28"/>
            <w:szCs w:val="28"/>
          </w:rPr>
          <w:t>Чеснок</w:t>
        </w:r>
      </w:hyperlink>
      <w:r w:rsidR="00502ED5" w:rsidRPr="009B26D3">
        <w:rPr>
          <w:rFonts w:ascii="Arial" w:hAnsi="Arial" w:cs="Arial"/>
          <w:sz w:val="28"/>
          <w:szCs w:val="28"/>
        </w:rPr>
        <w:t xml:space="preserve"> с 2</w:t>
      </w:r>
      <w:r w:rsidR="00B77110" w:rsidRPr="009B26D3">
        <w:rPr>
          <w:rFonts w:ascii="Arial" w:hAnsi="Arial" w:cs="Arial"/>
          <w:sz w:val="28"/>
          <w:szCs w:val="28"/>
        </w:rPr>
        <w:t xml:space="preserve"> этапа</w:t>
      </w:r>
    </w:p>
    <w:p w14:paraId="05146330" w14:textId="5288052C" w:rsidR="001857DB" w:rsidRPr="00BB1155" w:rsidRDefault="004E6472" w:rsidP="009B26D3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31" w:history="1">
        <w:r w:rsidR="001857DB" w:rsidRPr="00BB1155">
          <w:rPr>
            <w:rStyle w:val="a4"/>
            <w:rFonts w:ascii="Arial" w:hAnsi="Arial" w:cs="Arial"/>
            <w:b/>
            <w:sz w:val="28"/>
            <w:szCs w:val="28"/>
          </w:rPr>
          <w:t>Чёрный орех</w:t>
        </w:r>
      </w:hyperlink>
      <w:r w:rsidR="00BB1155" w:rsidRPr="00BB1155">
        <w:rPr>
          <w:rFonts w:ascii="Arial" w:hAnsi="Arial" w:cs="Arial"/>
          <w:b/>
          <w:color w:val="2031FF"/>
          <w:sz w:val="28"/>
          <w:szCs w:val="28"/>
        </w:rPr>
        <w:t xml:space="preserve"> </w:t>
      </w:r>
      <w:r w:rsidR="00BB1155" w:rsidRPr="00BB1155">
        <w:rPr>
          <w:rFonts w:ascii="Arial" w:hAnsi="Arial" w:cs="Arial"/>
          <w:color w:val="000000" w:themeColor="text1"/>
          <w:sz w:val="28"/>
          <w:szCs w:val="28"/>
        </w:rPr>
        <w:t>по 1 3 раза</w:t>
      </w:r>
    </w:p>
    <w:p w14:paraId="7A2DD637" w14:textId="53458A86" w:rsidR="00E04FA8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32" w:history="1">
        <w:r w:rsidR="00E04FA8" w:rsidRPr="009B26D3">
          <w:rPr>
            <w:rStyle w:val="a4"/>
            <w:rFonts w:ascii="Arial" w:hAnsi="Arial" w:cs="Arial"/>
            <w:b/>
            <w:sz w:val="28"/>
            <w:szCs w:val="28"/>
          </w:rPr>
          <w:t>Лимфатик дренаж</w:t>
        </w:r>
      </w:hyperlink>
      <w:r w:rsidR="007655AC" w:rsidRPr="009B26D3">
        <w:rPr>
          <w:rFonts w:ascii="Arial" w:hAnsi="Arial" w:cs="Arial"/>
          <w:sz w:val="28"/>
          <w:szCs w:val="28"/>
        </w:rPr>
        <w:t xml:space="preserve"> с 4 этапа</w:t>
      </w:r>
    </w:p>
    <w:p w14:paraId="4B7FFB82" w14:textId="77777777" w:rsidR="00E04FA8" w:rsidRPr="009B26D3" w:rsidRDefault="004E6472" w:rsidP="009B26D3">
      <w:pPr>
        <w:spacing w:line="240" w:lineRule="auto"/>
        <w:rPr>
          <w:rFonts w:ascii="Arial" w:hAnsi="Arial" w:cs="Arial"/>
          <w:sz w:val="28"/>
          <w:szCs w:val="28"/>
        </w:rPr>
      </w:pPr>
      <w:hyperlink r:id="rId33" w:history="1">
        <w:r w:rsidR="00E04FA8" w:rsidRPr="009B26D3">
          <w:rPr>
            <w:rStyle w:val="a4"/>
            <w:rFonts w:ascii="Arial" w:hAnsi="Arial" w:cs="Arial"/>
            <w:b/>
            <w:sz w:val="28"/>
            <w:szCs w:val="28"/>
          </w:rPr>
          <w:t>Протеаза</w:t>
        </w:r>
      </w:hyperlink>
      <w:r w:rsidR="00E04FA8" w:rsidRPr="009B26D3">
        <w:rPr>
          <w:rFonts w:ascii="Arial" w:hAnsi="Arial" w:cs="Arial"/>
          <w:sz w:val="28"/>
          <w:szCs w:val="28"/>
        </w:rPr>
        <w:t xml:space="preserve"> (по желанию)</w:t>
      </w:r>
      <w:r w:rsidR="007655AC" w:rsidRPr="009B26D3">
        <w:rPr>
          <w:rFonts w:ascii="Arial" w:hAnsi="Arial" w:cs="Arial"/>
          <w:sz w:val="28"/>
          <w:szCs w:val="28"/>
        </w:rPr>
        <w:t xml:space="preserve"> с 4 этапа</w:t>
      </w:r>
    </w:p>
    <w:p w14:paraId="07E08A10" w14:textId="77777777" w:rsidR="00D55D73" w:rsidRPr="009B26D3" w:rsidRDefault="00D55D73" w:rsidP="009B26D3">
      <w:pPr>
        <w:spacing w:line="240" w:lineRule="auto"/>
        <w:rPr>
          <w:rFonts w:ascii="Arial" w:hAnsi="Arial" w:cs="Arial"/>
          <w:sz w:val="28"/>
          <w:szCs w:val="28"/>
        </w:rPr>
      </w:pPr>
    </w:p>
    <w:p w14:paraId="4C1D4780" w14:textId="77777777" w:rsidR="00A97B3F" w:rsidRPr="009B26D3" w:rsidRDefault="00A97B3F" w:rsidP="009B26D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26D3">
        <w:rPr>
          <w:rFonts w:ascii="Arial" w:hAnsi="Arial" w:cs="Arial"/>
          <w:b/>
          <w:sz w:val="28"/>
          <w:szCs w:val="28"/>
        </w:rPr>
        <w:t xml:space="preserve">Сайт заказа продукции по России - </w:t>
      </w:r>
      <w:hyperlink r:id="rId34" w:history="1">
        <w:r w:rsidRPr="009B26D3">
          <w:rPr>
            <w:rStyle w:val="a4"/>
            <w:rFonts w:ascii="Arial" w:hAnsi="Arial" w:cs="Arial"/>
            <w:b/>
            <w:sz w:val="28"/>
            <w:szCs w:val="28"/>
          </w:rPr>
          <w:t>http://nsp.com.ru/</w:t>
        </w:r>
      </w:hyperlink>
      <w:r w:rsidRPr="009B26D3">
        <w:rPr>
          <w:rFonts w:ascii="Arial" w:hAnsi="Arial" w:cs="Arial"/>
          <w:b/>
          <w:sz w:val="28"/>
          <w:szCs w:val="28"/>
        </w:rPr>
        <w:t xml:space="preserve"> </w:t>
      </w:r>
    </w:p>
    <w:p w14:paraId="1A4CE27A" w14:textId="77777777" w:rsidR="00FA7DC4" w:rsidRDefault="00FA7DC4" w:rsidP="00A97B3F">
      <w:pPr>
        <w:spacing w:line="240" w:lineRule="auto"/>
        <w:rPr>
          <w:b/>
          <w:color w:val="00B050"/>
          <w:sz w:val="24"/>
          <w:szCs w:val="24"/>
          <w:u w:val="single"/>
        </w:rPr>
      </w:pPr>
    </w:p>
    <w:p w14:paraId="12992828" w14:textId="77777777" w:rsidR="00FA7DC4" w:rsidRDefault="00FA7DC4" w:rsidP="00FA7DC4">
      <w:pPr>
        <w:spacing w:line="240" w:lineRule="auto"/>
        <w:jc w:val="center"/>
        <w:rPr>
          <w:b/>
          <w:color w:val="00B050"/>
          <w:sz w:val="24"/>
          <w:szCs w:val="24"/>
          <w:u w:val="single"/>
        </w:rPr>
      </w:pPr>
    </w:p>
    <w:p w14:paraId="18A64519" w14:textId="77777777" w:rsidR="00FA7DC4" w:rsidRDefault="00FA7DC4" w:rsidP="00FA7DC4">
      <w:pPr>
        <w:spacing w:line="240" w:lineRule="auto"/>
        <w:jc w:val="center"/>
        <w:rPr>
          <w:b/>
          <w:color w:val="00B050"/>
          <w:sz w:val="24"/>
          <w:szCs w:val="24"/>
          <w:u w:val="single"/>
        </w:rPr>
      </w:pPr>
    </w:p>
    <w:p w14:paraId="3DB59D42" w14:textId="77777777" w:rsidR="00FA7DC4" w:rsidRDefault="00FA7DC4" w:rsidP="00FA7DC4">
      <w:pPr>
        <w:spacing w:line="240" w:lineRule="auto"/>
        <w:jc w:val="center"/>
        <w:rPr>
          <w:b/>
          <w:color w:val="00B050"/>
          <w:sz w:val="24"/>
          <w:szCs w:val="24"/>
          <w:u w:val="single"/>
        </w:rPr>
      </w:pPr>
    </w:p>
    <w:p w14:paraId="7B5ECA42" w14:textId="77777777" w:rsidR="00FA7DC4" w:rsidRDefault="00FA7DC4" w:rsidP="00FA7DC4">
      <w:pPr>
        <w:spacing w:line="240" w:lineRule="auto"/>
        <w:jc w:val="center"/>
        <w:rPr>
          <w:b/>
          <w:color w:val="00B050"/>
          <w:sz w:val="24"/>
          <w:szCs w:val="24"/>
          <w:u w:val="single"/>
        </w:rPr>
      </w:pPr>
    </w:p>
    <w:p w14:paraId="7E824BA5" w14:textId="77777777" w:rsidR="00FA7DC4" w:rsidRDefault="00FA7DC4" w:rsidP="00FA7DC4">
      <w:pPr>
        <w:spacing w:line="240" w:lineRule="auto"/>
        <w:jc w:val="center"/>
        <w:rPr>
          <w:b/>
          <w:color w:val="00B050"/>
          <w:sz w:val="24"/>
          <w:szCs w:val="24"/>
          <w:u w:val="single"/>
        </w:rPr>
      </w:pPr>
    </w:p>
    <w:p w14:paraId="679CFAF1" w14:textId="77777777" w:rsidR="00FA7DC4" w:rsidRDefault="00FA7DC4" w:rsidP="00FA7DC4">
      <w:pPr>
        <w:spacing w:line="240" w:lineRule="auto"/>
        <w:jc w:val="center"/>
        <w:rPr>
          <w:b/>
          <w:color w:val="00B050"/>
          <w:sz w:val="24"/>
          <w:szCs w:val="24"/>
          <w:u w:val="single"/>
        </w:rPr>
      </w:pPr>
    </w:p>
    <w:p w14:paraId="0C53CF16" w14:textId="77777777" w:rsidR="00FA7DC4" w:rsidRDefault="00FA7DC4" w:rsidP="00FA7DC4">
      <w:pPr>
        <w:spacing w:line="240" w:lineRule="auto"/>
        <w:jc w:val="center"/>
        <w:rPr>
          <w:b/>
          <w:color w:val="00B050"/>
          <w:sz w:val="24"/>
          <w:szCs w:val="24"/>
          <w:u w:val="single"/>
        </w:rPr>
      </w:pPr>
    </w:p>
    <w:p w14:paraId="063C492D" w14:textId="77777777" w:rsidR="0081437F" w:rsidRPr="0081437F" w:rsidRDefault="0081437F" w:rsidP="0081437F">
      <w:pPr>
        <w:spacing w:line="240" w:lineRule="auto"/>
        <w:rPr>
          <w:sz w:val="24"/>
          <w:szCs w:val="24"/>
        </w:rPr>
      </w:pPr>
    </w:p>
    <w:sectPr w:rsidR="0081437F" w:rsidRPr="0081437F" w:rsidSect="00F4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6A0"/>
    <w:multiLevelType w:val="multilevel"/>
    <w:tmpl w:val="4776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E3E63"/>
    <w:multiLevelType w:val="hybridMultilevel"/>
    <w:tmpl w:val="40BA912E"/>
    <w:lvl w:ilvl="0" w:tplc="7F1E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B3855"/>
    <w:multiLevelType w:val="hybridMultilevel"/>
    <w:tmpl w:val="251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DF6"/>
    <w:multiLevelType w:val="hybridMultilevel"/>
    <w:tmpl w:val="968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0D4"/>
    <w:rsid w:val="00133595"/>
    <w:rsid w:val="001857DB"/>
    <w:rsid w:val="001A778F"/>
    <w:rsid w:val="001F3B34"/>
    <w:rsid w:val="00210B2B"/>
    <w:rsid w:val="00216C13"/>
    <w:rsid w:val="00221F74"/>
    <w:rsid w:val="002A0BE5"/>
    <w:rsid w:val="00314B6E"/>
    <w:rsid w:val="0033056D"/>
    <w:rsid w:val="003D21BF"/>
    <w:rsid w:val="004241BE"/>
    <w:rsid w:val="00453379"/>
    <w:rsid w:val="004973F6"/>
    <w:rsid w:val="004E3F57"/>
    <w:rsid w:val="004E458F"/>
    <w:rsid w:val="004E6472"/>
    <w:rsid w:val="00502ED5"/>
    <w:rsid w:val="0056193C"/>
    <w:rsid w:val="006025A8"/>
    <w:rsid w:val="0071659F"/>
    <w:rsid w:val="007655AC"/>
    <w:rsid w:val="0076573C"/>
    <w:rsid w:val="00770CC6"/>
    <w:rsid w:val="007C1450"/>
    <w:rsid w:val="007C60D4"/>
    <w:rsid w:val="00805CFA"/>
    <w:rsid w:val="0081437F"/>
    <w:rsid w:val="00851E84"/>
    <w:rsid w:val="009070B0"/>
    <w:rsid w:val="00922346"/>
    <w:rsid w:val="00944365"/>
    <w:rsid w:val="00956667"/>
    <w:rsid w:val="0098554D"/>
    <w:rsid w:val="009B26D3"/>
    <w:rsid w:val="009F1507"/>
    <w:rsid w:val="00A46F4D"/>
    <w:rsid w:val="00A97B3F"/>
    <w:rsid w:val="00AC06F3"/>
    <w:rsid w:val="00B11FE9"/>
    <w:rsid w:val="00B77110"/>
    <w:rsid w:val="00BA7E02"/>
    <w:rsid w:val="00BB1155"/>
    <w:rsid w:val="00BC5F53"/>
    <w:rsid w:val="00BF5E71"/>
    <w:rsid w:val="00C32368"/>
    <w:rsid w:val="00C50A96"/>
    <w:rsid w:val="00C573C7"/>
    <w:rsid w:val="00CA1A93"/>
    <w:rsid w:val="00CA6B8C"/>
    <w:rsid w:val="00D20CCB"/>
    <w:rsid w:val="00D55D73"/>
    <w:rsid w:val="00E04FA8"/>
    <w:rsid w:val="00E874D0"/>
    <w:rsid w:val="00EB5B0B"/>
    <w:rsid w:val="00ED50A5"/>
    <w:rsid w:val="00EE1B3C"/>
    <w:rsid w:val="00F47EB1"/>
    <w:rsid w:val="00FA7DC4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8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FE9"/>
    <w:rPr>
      <w:color w:val="0000FF"/>
      <w:u w:val="single"/>
    </w:rPr>
  </w:style>
  <w:style w:type="character" w:styleId="a5">
    <w:name w:val="Strong"/>
    <w:basedOn w:val="a0"/>
    <w:uiPriority w:val="22"/>
    <w:qFormat/>
    <w:rsid w:val="00B11FE9"/>
    <w:rPr>
      <w:b/>
      <w:bCs/>
    </w:rPr>
  </w:style>
  <w:style w:type="paragraph" w:styleId="a6">
    <w:name w:val="Normal (Web)"/>
    <w:basedOn w:val="a"/>
    <w:uiPriority w:val="99"/>
    <w:semiHidden/>
    <w:unhideWhenUsed/>
    <w:rsid w:val="0060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C1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nsp.com.ru/catalog/body/1841" TargetMode="External"/><Relationship Id="rId21" Type="http://schemas.openxmlformats.org/officeDocument/2006/relationships/hyperlink" Target="http://nsp.com.ru/catalog/body/1346" TargetMode="External"/><Relationship Id="rId22" Type="http://schemas.openxmlformats.org/officeDocument/2006/relationships/hyperlink" Target="http://nsp.com.ru/catalog/body/140" TargetMode="External"/><Relationship Id="rId23" Type="http://schemas.openxmlformats.org/officeDocument/2006/relationships/hyperlink" Target="http://nsp.com.ru/catalog/body/140" TargetMode="External"/><Relationship Id="rId24" Type="http://schemas.openxmlformats.org/officeDocument/2006/relationships/hyperlink" Target="http://nsp.com.ru/catalog/body/1661" TargetMode="External"/><Relationship Id="rId25" Type="http://schemas.openxmlformats.org/officeDocument/2006/relationships/hyperlink" Target="http://nsp.com.ru/catalog/body/1580" TargetMode="External"/><Relationship Id="rId26" Type="http://schemas.openxmlformats.org/officeDocument/2006/relationships/hyperlink" Target="http://nsp.com.ru/catalog/body/4100" TargetMode="External"/><Relationship Id="rId27" Type="http://schemas.openxmlformats.org/officeDocument/2006/relationships/hyperlink" Target="http://nsp.com.ru/catalog/body/1346" TargetMode="External"/><Relationship Id="rId28" Type="http://schemas.openxmlformats.org/officeDocument/2006/relationships/hyperlink" Target="http://nsp.com.ru/" TargetMode="External"/><Relationship Id="rId29" Type="http://schemas.openxmlformats.org/officeDocument/2006/relationships/hyperlink" Target="http://nsp.com.ru/catalog/body/6441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sp.com.ru/catalog/body/64411" TargetMode="External"/><Relationship Id="rId30" Type="http://schemas.openxmlformats.org/officeDocument/2006/relationships/hyperlink" Target="http://nsp.com.ru/catalog/body/292" TargetMode="External"/><Relationship Id="rId31" Type="http://schemas.openxmlformats.org/officeDocument/2006/relationships/hyperlink" Target="http://nsp.com.ru/catalog/body/90" TargetMode="External"/><Relationship Id="rId32" Type="http://schemas.openxmlformats.org/officeDocument/2006/relationships/hyperlink" Target="http://nsp.com.ru/catalog/body/3171" TargetMode="External"/><Relationship Id="rId9" Type="http://schemas.openxmlformats.org/officeDocument/2006/relationships/hyperlink" Target="http://nsp.com.ru/catalog/body/4100" TargetMode="External"/><Relationship Id="rId6" Type="http://schemas.openxmlformats.org/officeDocument/2006/relationships/hyperlink" Target="http://nsp.com.ru/catalog/body/1386" TargetMode="External"/><Relationship Id="rId7" Type="http://schemas.openxmlformats.org/officeDocument/2006/relationships/hyperlink" Target="http://nsp.com.ru/catalog/body/514" TargetMode="External"/><Relationship Id="rId8" Type="http://schemas.openxmlformats.org/officeDocument/2006/relationships/hyperlink" Target="http://nsp.com.ru/catalog/body/1580" TargetMode="External"/><Relationship Id="rId33" Type="http://schemas.openxmlformats.org/officeDocument/2006/relationships/hyperlink" Target="http://nsp.com.ru/catalog/body/1841" TargetMode="External"/><Relationship Id="rId34" Type="http://schemas.openxmlformats.org/officeDocument/2006/relationships/hyperlink" Target="http://nsp.com.ru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nsp.com.ru/catalog/body/917" TargetMode="External"/><Relationship Id="rId11" Type="http://schemas.openxmlformats.org/officeDocument/2006/relationships/hyperlink" Target="http://nsp.com.ru/catalog/body/1580" TargetMode="External"/><Relationship Id="rId12" Type="http://schemas.openxmlformats.org/officeDocument/2006/relationships/hyperlink" Target="http://nsp.com.ru/catalog/body/514" TargetMode="External"/><Relationship Id="rId13" Type="http://schemas.openxmlformats.org/officeDocument/2006/relationships/hyperlink" Target="http://nsp.com.ru/catalog/body/4100" TargetMode="External"/><Relationship Id="rId14" Type="http://schemas.openxmlformats.org/officeDocument/2006/relationships/hyperlink" Target="http://nsp.com.ru/catalog/body/1808" TargetMode="External"/><Relationship Id="rId15" Type="http://schemas.openxmlformats.org/officeDocument/2006/relationships/hyperlink" Target="http://nsp.com.ru/catalog/body/292" TargetMode="External"/><Relationship Id="rId16" Type="http://schemas.openxmlformats.org/officeDocument/2006/relationships/hyperlink" Target="http://nsp.com.ru/catalog/body/90" TargetMode="External"/><Relationship Id="rId17" Type="http://schemas.openxmlformats.org/officeDocument/2006/relationships/hyperlink" Target="http://nsp.com.ru/catalog/body/4100" TargetMode="External"/><Relationship Id="rId18" Type="http://schemas.openxmlformats.org/officeDocument/2006/relationships/hyperlink" Target="http://nsp.com.ru/" TargetMode="External"/><Relationship Id="rId19" Type="http://schemas.openxmlformats.org/officeDocument/2006/relationships/hyperlink" Target="http://nsp.com.ru/catalog/body/3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4</Pages>
  <Words>865</Words>
  <Characters>4933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Microsoft Office</cp:lastModifiedBy>
  <cp:revision>15</cp:revision>
  <dcterms:created xsi:type="dcterms:W3CDTF">2018-03-12T22:06:00Z</dcterms:created>
  <dcterms:modified xsi:type="dcterms:W3CDTF">2018-03-28T16:39:00Z</dcterms:modified>
</cp:coreProperties>
</file>